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33" w:rsidRPr="00685E15" w:rsidRDefault="00685E15" w:rsidP="00685E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5E15">
        <w:rPr>
          <w:rFonts w:ascii="Times New Roman" w:hAnsi="Times New Roman" w:cs="Times New Roman"/>
          <w:b/>
          <w:sz w:val="24"/>
          <w:szCs w:val="24"/>
        </w:rPr>
        <w:t>Project # _______________</w:t>
      </w:r>
    </w:p>
    <w:p w:rsidR="00685E15" w:rsidRPr="00685E15" w:rsidRDefault="00685E15" w:rsidP="00685E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5E15">
        <w:rPr>
          <w:rFonts w:ascii="Times New Roman" w:hAnsi="Times New Roman" w:cs="Times New Roman"/>
          <w:b/>
          <w:sz w:val="24"/>
          <w:szCs w:val="24"/>
        </w:rPr>
        <w:t>Peer Editor _______________________________</w:t>
      </w:r>
    </w:p>
    <w:p w:rsidR="00685E15" w:rsidRDefault="000B0941" w:rsidP="000B0941">
      <w:pPr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 xml:space="preserve">Honors Chemistry </w:t>
      </w:r>
      <w:r w:rsidR="00685E15">
        <w:rPr>
          <w:rFonts w:ascii="Helvetica" w:hAnsi="Helvetica" w:cs="Helvetica"/>
          <w:b/>
          <w:sz w:val="36"/>
          <w:szCs w:val="36"/>
        </w:rPr>
        <w:t>Research Project Peer Editing Grading Rubric</w:t>
      </w:r>
    </w:p>
    <w:p w:rsidR="00EE3061" w:rsidRDefault="00EE3061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Introduction __________/12 points possible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45"/>
        <w:gridCol w:w="5220"/>
        <w:gridCol w:w="2970"/>
        <w:gridCol w:w="2160"/>
        <w:gridCol w:w="1800"/>
      </w:tblGrid>
      <w:tr w:rsidR="002D4C1B" w:rsidTr="00EE3061">
        <w:tc>
          <w:tcPr>
            <w:tcW w:w="2245" w:type="dxa"/>
          </w:tcPr>
          <w:p w:rsidR="002D4C1B" w:rsidRDefault="002D4C1B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Points Earned</w:t>
            </w:r>
          </w:p>
        </w:tc>
      </w:tr>
      <w:tr w:rsidR="002D4C1B" w:rsidTr="00EE3061">
        <w:tc>
          <w:tcPr>
            <w:tcW w:w="2245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Problem Described</w:t>
            </w:r>
          </w:p>
        </w:tc>
        <w:tc>
          <w:tcPr>
            <w:tcW w:w="522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of the problem provides critical background on the need for and importance of the current research study.</w:t>
            </w:r>
          </w:p>
        </w:tc>
        <w:tc>
          <w:tcPr>
            <w:tcW w:w="297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of the problem is weak and/or poorly documented.</w:t>
            </w:r>
          </w:p>
        </w:tc>
        <w:tc>
          <w:tcPr>
            <w:tcW w:w="216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Problem is not described.</w:t>
            </w:r>
          </w:p>
        </w:tc>
        <w:tc>
          <w:tcPr>
            <w:tcW w:w="180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2D4C1B" w:rsidTr="00EE3061">
        <w:tc>
          <w:tcPr>
            <w:tcW w:w="2245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Research on Entity Studied</w:t>
            </w:r>
          </w:p>
        </w:tc>
        <w:tc>
          <w:tcPr>
            <w:tcW w:w="522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Sufficient background on entity’s qualities (and care and safety, if applicable) are well described.</w:t>
            </w:r>
          </w:p>
        </w:tc>
        <w:tc>
          <w:tcPr>
            <w:tcW w:w="297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Background research on entity is weak and/or incomplete.</w:t>
            </w:r>
          </w:p>
        </w:tc>
        <w:tc>
          <w:tcPr>
            <w:tcW w:w="216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Background research on entity is absent.</w:t>
            </w:r>
          </w:p>
        </w:tc>
        <w:tc>
          <w:tcPr>
            <w:tcW w:w="180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2D4C1B" w:rsidTr="00EE3061">
        <w:tc>
          <w:tcPr>
            <w:tcW w:w="2245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Research on Independent Variable (IV)</w:t>
            </w:r>
          </w:p>
        </w:tc>
        <w:tc>
          <w:tcPr>
            <w:tcW w:w="522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Background research on IV meets both of the criteria listed: Research (1) supports the manipulation of this variable and (2) indicates that manipulation will address the hypothesis or research question.</w:t>
            </w:r>
          </w:p>
        </w:tc>
        <w:tc>
          <w:tcPr>
            <w:tcW w:w="297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Background research on IV meets only one of the two criteria.</w:t>
            </w:r>
          </w:p>
        </w:tc>
        <w:tc>
          <w:tcPr>
            <w:tcW w:w="216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Meets neither criteria.</w:t>
            </w:r>
          </w:p>
        </w:tc>
        <w:tc>
          <w:tcPr>
            <w:tcW w:w="180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2D4C1B" w:rsidTr="00EE3061">
        <w:tc>
          <w:tcPr>
            <w:tcW w:w="2245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Research on Dependent Variable (DV)</w:t>
            </w:r>
          </w:p>
        </w:tc>
        <w:tc>
          <w:tcPr>
            <w:tcW w:w="5220" w:type="dxa"/>
          </w:tcPr>
          <w:p w:rsidR="002D4C1B" w:rsidRPr="002D4C1B" w:rsidRDefault="000B0941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Background research on DV meets both of the criteria listed: (1) DV is a good variable to measure or observe in response to IV; and (2) known associations of DV with IV are described.</w:t>
            </w:r>
          </w:p>
        </w:tc>
        <w:tc>
          <w:tcPr>
            <w:tcW w:w="2970" w:type="dxa"/>
          </w:tcPr>
          <w:p w:rsidR="002D4C1B" w:rsidRPr="002D4C1B" w:rsidRDefault="000B0941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Background research on DV meets only one of the two criteria.</w:t>
            </w:r>
          </w:p>
        </w:tc>
        <w:tc>
          <w:tcPr>
            <w:tcW w:w="2160" w:type="dxa"/>
          </w:tcPr>
          <w:p w:rsidR="002D4C1B" w:rsidRPr="002D4C1B" w:rsidRDefault="00EE3061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Meets neither crit</w:t>
            </w:r>
            <w:r w:rsidR="000B0941">
              <w:rPr>
                <w:rFonts w:ascii="Century Schoolbook" w:hAnsi="Century Schoolbook" w:cs="Helvetica"/>
                <w:sz w:val="24"/>
                <w:szCs w:val="24"/>
              </w:rPr>
              <w:t>eria.</w:t>
            </w:r>
          </w:p>
        </w:tc>
        <w:tc>
          <w:tcPr>
            <w:tcW w:w="180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2D4C1B" w:rsidTr="00EE3061">
        <w:tc>
          <w:tcPr>
            <w:tcW w:w="2245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Research on Quantitative Methods</w:t>
            </w:r>
          </w:p>
        </w:tc>
        <w:tc>
          <w:tcPr>
            <w:tcW w:w="5220" w:type="dxa"/>
          </w:tcPr>
          <w:p w:rsidR="002D4C1B" w:rsidRPr="002D4C1B" w:rsidRDefault="000B0941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Quantitative research meets both of the criteria listed: (1) Options for quantitative data collection and measure are well described; and (2) best methods are justified.</w:t>
            </w:r>
          </w:p>
        </w:tc>
        <w:tc>
          <w:tcPr>
            <w:tcW w:w="2970" w:type="dxa"/>
          </w:tcPr>
          <w:p w:rsidR="002D4C1B" w:rsidRPr="002D4C1B" w:rsidRDefault="00EE3061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Quantitative research meets only one of the two criteria.</w:t>
            </w:r>
          </w:p>
        </w:tc>
        <w:tc>
          <w:tcPr>
            <w:tcW w:w="2160" w:type="dxa"/>
          </w:tcPr>
          <w:p w:rsidR="002D4C1B" w:rsidRPr="002D4C1B" w:rsidRDefault="00EE3061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Meets neither criteria.</w:t>
            </w:r>
          </w:p>
        </w:tc>
        <w:tc>
          <w:tcPr>
            <w:tcW w:w="180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2D4C1B" w:rsidTr="00EE3061">
        <w:tc>
          <w:tcPr>
            <w:tcW w:w="2245" w:type="dxa"/>
          </w:tcPr>
          <w:p w:rsidR="002D4C1B" w:rsidRDefault="002D4C1B" w:rsidP="002D4C1B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Research on Qualitative Methods</w:t>
            </w:r>
          </w:p>
        </w:tc>
        <w:tc>
          <w:tcPr>
            <w:tcW w:w="5220" w:type="dxa"/>
          </w:tcPr>
          <w:p w:rsidR="002D4C1B" w:rsidRPr="002D4C1B" w:rsidRDefault="00EE3061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Qualitative research meets both of the criteria listed: (1) Options for qualitative data collection and measurement are well described; and (2) best methods are justified.</w:t>
            </w:r>
          </w:p>
        </w:tc>
        <w:tc>
          <w:tcPr>
            <w:tcW w:w="2970" w:type="dxa"/>
          </w:tcPr>
          <w:p w:rsidR="002D4C1B" w:rsidRPr="002D4C1B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Qualitative research meets only one of the two criteria.</w:t>
            </w:r>
          </w:p>
        </w:tc>
        <w:tc>
          <w:tcPr>
            <w:tcW w:w="2160" w:type="dxa"/>
          </w:tcPr>
          <w:p w:rsidR="002D4C1B" w:rsidRPr="002D4C1B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Meets neither criteria.</w:t>
            </w:r>
          </w:p>
        </w:tc>
        <w:tc>
          <w:tcPr>
            <w:tcW w:w="1800" w:type="dxa"/>
          </w:tcPr>
          <w:p w:rsidR="002D4C1B" w:rsidRPr="002D4C1B" w:rsidRDefault="002D4C1B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</w:tbl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lastRenderedPageBreak/>
        <w:t>Materials and Methods ___________/14 points possible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3420"/>
        <w:gridCol w:w="3197"/>
        <w:gridCol w:w="3733"/>
        <w:gridCol w:w="1795"/>
      </w:tblGrid>
      <w:tr w:rsidR="006338BF" w:rsidTr="003434A6">
        <w:tc>
          <w:tcPr>
            <w:tcW w:w="2245" w:type="dxa"/>
          </w:tcPr>
          <w:p w:rsidR="00A53A18" w:rsidRDefault="00A53A18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Points Earned</w:t>
            </w:r>
          </w:p>
        </w:tc>
      </w:tr>
      <w:tr w:rsidR="006338BF" w:rsidTr="003434A6">
        <w:tc>
          <w:tcPr>
            <w:tcW w:w="2245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Experimental Setup</w:t>
            </w:r>
          </w:p>
        </w:tc>
        <w:tc>
          <w:tcPr>
            <w:tcW w:w="3420" w:type="dxa"/>
          </w:tcPr>
          <w:p w:rsidR="00A53A18" w:rsidRPr="006338BF" w:rsidRDefault="006338BF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of how the experiment was prepared for data collection is detailed enough that another individual could replicate it.</w:t>
            </w:r>
          </w:p>
        </w:tc>
        <w:tc>
          <w:tcPr>
            <w:tcW w:w="3197" w:type="dxa"/>
          </w:tcPr>
          <w:p w:rsidR="00A53A18" w:rsidRPr="006338BF" w:rsidRDefault="006338BF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missing small details that would make it easier for someone to replicate the research.</w:t>
            </w:r>
          </w:p>
        </w:tc>
        <w:tc>
          <w:tcPr>
            <w:tcW w:w="3733" w:type="dxa"/>
          </w:tcPr>
          <w:p w:rsidR="00A53A18" w:rsidRPr="006338BF" w:rsidRDefault="006338BF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is missing critical details necessary for someone to be able to replicate the research.</w:t>
            </w:r>
          </w:p>
        </w:tc>
        <w:tc>
          <w:tcPr>
            <w:tcW w:w="1795" w:type="dxa"/>
          </w:tcPr>
          <w:p w:rsidR="00A53A18" w:rsidRPr="006338BF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6338BF" w:rsidTr="003434A6">
        <w:tc>
          <w:tcPr>
            <w:tcW w:w="2245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Quantitative Data Collection</w:t>
            </w:r>
          </w:p>
        </w:tc>
        <w:tc>
          <w:tcPr>
            <w:tcW w:w="3420" w:type="dxa"/>
          </w:tcPr>
          <w:p w:rsidR="00A53A18" w:rsidRPr="006338BF" w:rsidRDefault="006338BF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of how quantitative data were collected is detailed enough for someone to replicate the research, and data collected is appropriate for answering the research question.</w:t>
            </w:r>
          </w:p>
        </w:tc>
        <w:tc>
          <w:tcPr>
            <w:tcW w:w="3197" w:type="dxa"/>
          </w:tcPr>
          <w:p w:rsidR="00A53A18" w:rsidRPr="006338BF" w:rsidRDefault="006338BF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missing small details that would make it easier for someone to replicate the research.</w:t>
            </w:r>
          </w:p>
        </w:tc>
        <w:tc>
          <w:tcPr>
            <w:tcW w:w="3733" w:type="dxa"/>
          </w:tcPr>
          <w:p w:rsidR="00A53A18" w:rsidRPr="006338BF" w:rsidRDefault="008F05F9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is missing critical details necessary for someone to be able to replicate the research, or data collected does not help answer the research question.</w:t>
            </w:r>
          </w:p>
        </w:tc>
        <w:tc>
          <w:tcPr>
            <w:tcW w:w="1795" w:type="dxa"/>
          </w:tcPr>
          <w:p w:rsidR="00A53A18" w:rsidRPr="006338BF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6338BF" w:rsidTr="003434A6">
        <w:tc>
          <w:tcPr>
            <w:tcW w:w="2245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Qualitative Data Collection</w:t>
            </w:r>
          </w:p>
        </w:tc>
        <w:tc>
          <w:tcPr>
            <w:tcW w:w="3420" w:type="dxa"/>
          </w:tcPr>
          <w:p w:rsidR="00A53A18" w:rsidRPr="006338BF" w:rsidRDefault="008F05F9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of how qualitative data were collected is detailed enough for someone to replicate the research, and data collected is appropriate for answering the research question.</w:t>
            </w:r>
          </w:p>
        </w:tc>
        <w:tc>
          <w:tcPr>
            <w:tcW w:w="3197" w:type="dxa"/>
          </w:tcPr>
          <w:p w:rsidR="00A53A18" w:rsidRPr="006338BF" w:rsidRDefault="008F05F9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missing small details that would make it easier for someone to replicate the research.</w:t>
            </w:r>
          </w:p>
        </w:tc>
        <w:tc>
          <w:tcPr>
            <w:tcW w:w="3733" w:type="dxa"/>
          </w:tcPr>
          <w:p w:rsidR="00A53A18" w:rsidRPr="006338BF" w:rsidRDefault="008F05F9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Description is missing critical details necessary for someone to be able to replicate the research, or data collected does not help answer the research question.</w:t>
            </w:r>
          </w:p>
        </w:tc>
        <w:tc>
          <w:tcPr>
            <w:tcW w:w="1795" w:type="dxa"/>
          </w:tcPr>
          <w:p w:rsidR="00A53A18" w:rsidRPr="006338BF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6338BF" w:rsidTr="003434A6">
        <w:tc>
          <w:tcPr>
            <w:tcW w:w="2245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Photographs</w:t>
            </w:r>
          </w:p>
        </w:tc>
        <w:tc>
          <w:tcPr>
            <w:tcW w:w="3420" w:type="dxa"/>
          </w:tcPr>
          <w:p w:rsidR="00A53A18" w:rsidRPr="006338BF" w:rsidRDefault="00A53A18" w:rsidP="00A53A18">
            <w:pPr>
              <w:jc w:val="center"/>
              <w:rPr>
                <w:rFonts w:ascii="Century Schoolbook" w:hAnsi="Century Schoolbook" w:cs="Helvetica"/>
                <w:sz w:val="24"/>
                <w:szCs w:val="24"/>
              </w:rPr>
            </w:pPr>
            <w:r w:rsidRPr="006338BF">
              <w:rPr>
                <w:rFonts w:ascii="Century Schoolbook" w:hAnsi="Century Schoolbook" w:cs="Helvetica"/>
                <w:sz w:val="24"/>
                <w:szCs w:val="24"/>
              </w:rPr>
              <w:t>XX</w:t>
            </w:r>
          </w:p>
        </w:tc>
        <w:tc>
          <w:tcPr>
            <w:tcW w:w="3197" w:type="dxa"/>
          </w:tcPr>
          <w:p w:rsidR="00A53A18" w:rsidRPr="006338BF" w:rsidRDefault="008F05F9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Photographs of experimental set up and data collection (1) are included, (2) are referred to within the text, and (3) increase the reader’s understanding of how the research was conducted.</w:t>
            </w:r>
          </w:p>
        </w:tc>
        <w:tc>
          <w:tcPr>
            <w:tcW w:w="3733" w:type="dxa"/>
          </w:tcPr>
          <w:p w:rsidR="00A53A18" w:rsidRPr="006338BF" w:rsidRDefault="008F05F9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Missing one or more of the criteria.</w:t>
            </w:r>
          </w:p>
        </w:tc>
        <w:tc>
          <w:tcPr>
            <w:tcW w:w="1795" w:type="dxa"/>
          </w:tcPr>
          <w:p w:rsidR="00A53A18" w:rsidRPr="006338BF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6338BF" w:rsidTr="003434A6">
        <w:tc>
          <w:tcPr>
            <w:tcW w:w="2245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Experimental Tasks (</w:t>
            </w:r>
            <w:proofErr w:type="spellStart"/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hourly,daily,weekly</w:t>
            </w:r>
            <w:proofErr w:type="spellEnd"/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)</w:t>
            </w:r>
          </w:p>
        </w:tc>
        <w:tc>
          <w:tcPr>
            <w:tcW w:w="3420" w:type="dxa"/>
          </w:tcPr>
          <w:p w:rsidR="00A53A18" w:rsidRPr="006338BF" w:rsidRDefault="00A53A18" w:rsidP="00A53A18">
            <w:pPr>
              <w:jc w:val="center"/>
              <w:rPr>
                <w:rFonts w:ascii="Century Schoolbook" w:hAnsi="Century Schoolbook" w:cs="Helvetica"/>
                <w:sz w:val="24"/>
                <w:szCs w:val="24"/>
              </w:rPr>
            </w:pPr>
          </w:p>
          <w:p w:rsidR="00A53A18" w:rsidRPr="006338BF" w:rsidRDefault="00A53A18" w:rsidP="00A53A18">
            <w:pPr>
              <w:jc w:val="center"/>
              <w:rPr>
                <w:rFonts w:ascii="Century Schoolbook" w:hAnsi="Century Schoolbook" w:cs="Helvetica"/>
                <w:sz w:val="24"/>
                <w:szCs w:val="24"/>
              </w:rPr>
            </w:pPr>
            <w:r w:rsidRPr="006338BF">
              <w:rPr>
                <w:rFonts w:ascii="Century Schoolbook" w:hAnsi="Century Schoolbook" w:cs="Helvetica"/>
                <w:sz w:val="24"/>
                <w:szCs w:val="24"/>
              </w:rPr>
              <w:t>XX</w:t>
            </w:r>
          </w:p>
        </w:tc>
        <w:tc>
          <w:tcPr>
            <w:tcW w:w="3197" w:type="dxa"/>
          </w:tcPr>
          <w:p w:rsidR="00A53A18" w:rsidRPr="006338BF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Regular tasks that occurred throughout the experiment are thoroughly described. Tools used to complete the task are also thoroughly described.</w:t>
            </w:r>
          </w:p>
        </w:tc>
        <w:tc>
          <w:tcPr>
            <w:tcW w:w="3733" w:type="dxa"/>
          </w:tcPr>
          <w:p w:rsidR="00A53A18" w:rsidRPr="006338BF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Tasks and/or tools only briefly described or are missing.</w:t>
            </w:r>
          </w:p>
        </w:tc>
        <w:tc>
          <w:tcPr>
            <w:tcW w:w="1795" w:type="dxa"/>
          </w:tcPr>
          <w:p w:rsidR="00A53A18" w:rsidRPr="006338BF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6338BF" w:rsidTr="003434A6">
        <w:tc>
          <w:tcPr>
            <w:tcW w:w="2245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lastRenderedPageBreak/>
              <w:t>Additional Materials Provided in Appendix</w:t>
            </w:r>
            <w:r w:rsidR="003434A6">
              <w:rPr>
                <w:rFonts w:ascii="Century Schoolbook" w:hAnsi="Century Schoolbook" w:cs="Helvetica"/>
                <w:b/>
                <w:sz w:val="28"/>
                <w:szCs w:val="28"/>
              </w:rPr>
              <w:t xml:space="preserve"> (IRB Projects)</w:t>
            </w:r>
          </w:p>
        </w:tc>
        <w:tc>
          <w:tcPr>
            <w:tcW w:w="3420" w:type="dxa"/>
          </w:tcPr>
          <w:p w:rsidR="00A53A18" w:rsidRPr="006338BF" w:rsidRDefault="00A53A18" w:rsidP="00A53A18">
            <w:pPr>
              <w:jc w:val="center"/>
              <w:rPr>
                <w:rFonts w:ascii="Century Schoolbook" w:hAnsi="Century Schoolbook" w:cs="Helvetica"/>
                <w:sz w:val="24"/>
                <w:szCs w:val="24"/>
              </w:rPr>
            </w:pPr>
          </w:p>
          <w:p w:rsidR="00A53A18" w:rsidRPr="006338BF" w:rsidRDefault="00A53A18" w:rsidP="00A53A18">
            <w:pPr>
              <w:jc w:val="center"/>
              <w:rPr>
                <w:rFonts w:ascii="Century Schoolbook" w:hAnsi="Century Schoolbook" w:cs="Helvetica"/>
                <w:sz w:val="24"/>
                <w:szCs w:val="24"/>
              </w:rPr>
            </w:pPr>
            <w:r w:rsidRPr="006338BF">
              <w:rPr>
                <w:rFonts w:ascii="Century Schoolbook" w:hAnsi="Century Schoolbook" w:cs="Helvetica"/>
                <w:sz w:val="24"/>
                <w:szCs w:val="24"/>
              </w:rPr>
              <w:t>XX</w:t>
            </w:r>
          </w:p>
        </w:tc>
        <w:tc>
          <w:tcPr>
            <w:tcW w:w="3197" w:type="dxa"/>
          </w:tcPr>
          <w:p w:rsidR="00A53A18" w:rsidRPr="006338BF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Surveys, assessments, or consent forms are (1) included, (2) labeled, and (3) referenced correctly in the paper. Or N/A</w:t>
            </w:r>
          </w:p>
        </w:tc>
        <w:tc>
          <w:tcPr>
            <w:tcW w:w="3733" w:type="dxa"/>
          </w:tcPr>
          <w:p w:rsidR="00A53A18" w:rsidRPr="006338BF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Missing one or more of the criteria if applicable.</w:t>
            </w:r>
          </w:p>
        </w:tc>
        <w:tc>
          <w:tcPr>
            <w:tcW w:w="1795" w:type="dxa"/>
          </w:tcPr>
          <w:p w:rsidR="00A53A18" w:rsidRPr="006338BF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6338BF" w:rsidTr="003434A6">
        <w:tc>
          <w:tcPr>
            <w:tcW w:w="2245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Research Design Table</w:t>
            </w:r>
          </w:p>
        </w:tc>
        <w:tc>
          <w:tcPr>
            <w:tcW w:w="3420" w:type="dxa"/>
          </w:tcPr>
          <w:p w:rsidR="00A53A18" w:rsidRPr="006338BF" w:rsidRDefault="00A53A18" w:rsidP="00A53A18">
            <w:pPr>
              <w:jc w:val="center"/>
              <w:rPr>
                <w:rFonts w:ascii="Century Schoolbook" w:hAnsi="Century Schoolbook" w:cs="Helvetica"/>
                <w:sz w:val="24"/>
                <w:szCs w:val="24"/>
              </w:rPr>
            </w:pPr>
            <w:r w:rsidRPr="006338BF">
              <w:rPr>
                <w:rFonts w:ascii="Century Schoolbook" w:hAnsi="Century Schoolbook" w:cs="Helvetica"/>
                <w:sz w:val="24"/>
                <w:szCs w:val="24"/>
              </w:rPr>
              <w:t>XX</w:t>
            </w:r>
          </w:p>
        </w:tc>
        <w:tc>
          <w:tcPr>
            <w:tcW w:w="3197" w:type="dxa"/>
          </w:tcPr>
          <w:p w:rsidR="00A53A18" w:rsidRPr="006338BF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Appropriately describes research design, making clear the difference between control and experimental groups.</w:t>
            </w:r>
          </w:p>
        </w:tc>
        <w:tc>
          <w:tcPr>
            <w:tcW w:w="3733" w:type="dxa"/>
          </w:tcPr>
          <w:p w:rsidR="00A53A18" w:rsidRPr="006338BF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Research design not clearly represented.</w:t>
            </w:r>
          </w:p>
        </w:tc>
        <w:tc>
          <w:tcPr>
            <w:tcW w:w="1795" w:type="dxa"/>
          </w:tcPr>
          <w:p w:rsidR="00A53A18" w:rsidRPr="006338BF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  <w:tr w:rsidR="006338BF" w:rsidTr="003434A6">
        <w:tc>
          <w:tcPr>
            <w:tcW w:w="2245" w:type="dxa"/>
          </w:tcPr>
          <w:p w:rsidR="00A53A18" w:rsidRDefault="00A53A18" w:rsidP="00A53A18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Extraneous Variables</w:t>
            </w:r>
          </w:p>
        </w:tc>
        <w:tc>
          <w:tcPr>
            <w:tcW w:w="3420" w:type="dxa"/>
          </w:tcPr>
          <w:p w:rsidR="00A53A18" w:rsidRPr="006338BF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Properly addresses extraneous variables and explains how they would be kept constant or monitored.</w:t>
            </w:r>
          </w:p>
        </w:tc>
        <w:tc>
          <w:tcPr>
            <w:tcW w:w="3197" w:type="dxa"/>
          </w:tcPr>
          <w:p w:rsidR="00A53A18" w:rsidRPr="006338BF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Briefly addresses extraneous variables but does not sufficiently explain how they would be kept constant or monitored.</w:t>
            </w:r>
          </w:p>
        </w:tc>
        <w:tc>
          <w:tcPr>
            <w:tcW w:w="3733" w:type="dxa"/>
          </w:tcPr>
          <w:p w:rsidR="00A53A18" w:rsidRPr="006338BF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Does not address extraneous variables.</w:t>
            </w:r>
          </w:p>
        </w:tc>
        <w:tc>
          <w:tcPr>
            <w:tcW w:w="1795" w:type="dxa"/>
          </w:tcPr>
          <w:p w:rsidR="00A53A18" w:rsidRPr="006338BF" w:rsidRDefault="00A53A18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</w:tbl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Hypothesis __________/2 points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1"/>
        <w:gridCol w:w="3149"/>
        <w:gridCol w:w="3690"/>
        <w:gridCol w:w="1795"/>
      </w:tblGrid>
      <w:tr w:rsidR="003434A6" w:rsidTr="003434A6">
        <w:tc>
          <w:tcPr>
            <w:tcW w:w="2245" w:type="dxa"/>
          </w:tcPr>
          <w:p w:rsidR="003434A6" w:rsidRDefault="003434A6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3511" w:type="dxa"/>
          </w:tcPr>
          <w:p w:rsidR="003434A6" w:rsidRDefault="003434A6" w:rsidP="003434A6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3434A6" w:rsidRDefault="003434A6" w:rsidP="003434A6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1</w:t>
            </w:r>
          </w:p>
        </w:tc>
        <w:tc>
          <w:tcPr>
            <w:tcW w:w="3690" w:type="dxa"/>
          </w:tcPr>
          <w:p w:rsidR="003434A6" w:rsidRDefault="003434A6" w:rsidP="003434A6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3434A6" w:rsidRDefault="003434A6" w:rsidP="003434A6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Points Earned</w:t>
            </w:r>
          </w:p>
        </w:tc>
      </w:tr>
      <w:tr w:rsidR="003434A6" w:rsidTr="003434A6">
        <w:tc>
          <w:tcPr>
            <w:tcW w:w="2245" w:type="dxa"/>
          </w:tcPr>
          <w:p w:rsidR="003434A6" w:rsidRDefault="003434A6" w:rsidP="003434A6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Hypothesis</w:t>
            </w:r>
          </w:p>
        </w:tc>
        <w:tc>
          <w:tcPr>
            <w:tcW w:w="3511" w:type="dxa"/>
          </w:tcPr>
          <w:p w:rsidR="003434A6" w:rsidRPr="003434A6" w:rsidRDefault="004E30EA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Meets two or more of the criteria: Hypothesis is (1) written as a testable statement; (2) includes IV and DV; and (3) includes predictions that can be supported or rejected.</w:t>
            </w:r>
          </w:p>
        </w:tc>
        <w:tc>
          <w:tcPr>
            <w:tcW w:w="3149" w:type="dxa"/>
          </w:tcPr>
          <w:p w:rsidR="003434A6" w:rsidRPr="003434A6" w:rsidRDefault="004E30EA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Missing one of the criteria.</w:t>
            </w:r>
          </w:p>
        </w:tc>
        <w:tc>
          <w:tcPr>
            <w:tcW w:w="3690" w:type="dxa"/>
          </w:tcPr>
          <w:p w:rsidR="003434A6" w:rsidRPr="003434A6" w:rsidRDefault="004E30EA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  <w:r>
              <w:rPr>
                <w:rFonts w:ascii="Century Schoolbook" w:hAnsi="Century Schoolbook" w:cs="Helvetica"/>
                <w:sz w:val="24"/>
                <w:szCs w:val="24"/>
              </w:rPr>
              <w:t>Missing 2 or 3 of the criteria.</w:t>
            </w:r>
          </w:p>
        </w:tc>
        <w:tc>
          <w:tcPr>
            <w:tcW w:w="1795" w:type="dxa"/>
          </w:tcPr>
          <w:p w:rsidR="003434A6" w:rsidRPr="003434A6" w:rsidRDefault="003434A6" w:rsidP="00685E15">
            <w:pPr>
              <w:rPr>
                <w:rFonts w:ascii="Century Schoolbook" w:hAnsi="Century Schoolbook" w:cs="Helvetica"/>
                <w:sz w:val="24"/>
                <w:szCs w:val="24"/>
              </w:rPr>
            </w:pPr>
          </w:p>
        </w:tc>
      </w:tr>
    </w:tbl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4E30EA" w:rsidRDefault="004E30EA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4E30EA" w:rsidRDefault="004E30EA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lastRenderedPageBreak/>
        <w:t>Data and Results __________/16 points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3961"/>
        <w:gridCol w:w="1795"/>
      </w:tblGrid>
      <w:tr w:rsidR="004E30EA" w:rsidTr="006D1CFD">
        <w:tc>
          <w:tcPr>
            <w:tcW w:w="2878" w:type="dxa"/>
          </w:tcPr>
          <w:p w:rsidR="004E30EA" w:rsidRDefault="004E30EA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4E30EA" w:rsidRDefault="004E30EA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1</w:t>
            </w:r>
          </w:p>
        </w:tc>
        <w:tc>
          <w:tcPr>
            <w:tcW w:w="3961" w:type="dxa"/>
          </w:tcPr>
          <w:p w:rsidR="004E30EA" w:rsidRDefault="004E30EA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4E30EA" w:rsidRDefault="004E30EA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Points Earned</w:t>
            </w:r>
          </w:p>
        </w:tc>
      </w:tr>
      <w:tr w:rsidR="004E30EA" w:rsidTr="006D1CFD">
        <w:tc>
          <w:tcPr>
            <w:tcW w:w="2878" w:type="dxa"/>
          </w:tcPr>
          <w:p w:rsidR="004E30EA" w:rsidRDefault="00CC69DE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  <w:r>
              <w:rPr>
                <w:rFonts w:ascii="Century Schoolbook" w:hAnsi="Century Schoolbook" w:cs="Helvetica"/>
                <w:b/>
                <w:sz w:val="28"/>
                <w:szCs w:val="28"/>
              </w:rPr>
              <w:t>Preparation of Data</w:t>
            </w:r>
            <w:bookmarkStart w:id="0" w:name="_GoBack"/>
            <w:bookmarkEnd w:id="0"/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</w:tr>
      <w:tr w:rsidR="004E30EA" w:rsidTr="006D1CFD">
        <w:tc>
          <w:tcPr>
            <w:tcW w:w="2878" w:type="dxa"/>
          </w:tcPr>
          <w:p w:rsidR="004E30EA" w:rsidRDefault="004E30EA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</w:tr>
      <w:tr w:rsidR="004E30EA" w:rsidTr="006D1CFD">
        <w:tc>
          <w:tcPr>
            <w:tcW w:w="2878" w:type="dxa"/>
          </w:tcPr>
          <w:p w:rsidR="004E30EA" w:rsidRDefault="004E30EA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</w:tr>
      <w:tr w:rsidR="004E30EA" w:rsidTr="006D1CFD">
        <w:tc>
          <w:tcPr>
            <w:tcW w:w="2878" w:type="dxa"/>
          </w:tcPr>
          <w:p w:rsidR="004E30EA" w:rsidRDefault="004E30EA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</w:tr>
      <w:tr w:rsidR="004E30EA" w:rsidTr="006D1CFD">
        <w:tc>
          <w:tcPr>
            <w:tcW w:w="2878" w:type="dxa"/>
          </w:tcPr>
          <w:p w:rsidR="004E30EA" w:rsidRDefault="004E30EA" w:rsidP="004E30EA">
            <w:pPr>
              <w:jc w:val="center"/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3961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4E30EA" w:rsidRDefault="004E30EA" w:rsidP="00685E15">
            <w:pPr>
              <w:rPr>
                <w:rFonts w:ascii="Century Schoolbook" w:hAnsi="Century Schoolbook" w:cs="Helvetica"/>
                <w:b/>
                <w:sz w:val="28"/>
                <w:szCs w:val="28"/>
              </w:rPr>
            </w:pPr>
          </w:p>
        </w:tc>
      </w:tr>
    </w:tbl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Graphical Representation of Data __________/9 points possible</w:t>
      </w:r>
    </w:p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Analysis and Conclusions ___________/19 points possible</w:t>
      </w:r>
    </w:p>
    <w:p w:rsidR="00685E15" w:rsidRDefault="00685E15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685E15" w:rsidRDefault="00936B98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Personal Reflection __________/4 points possible</w:t>
      </w:r>
    </w:p>
    <w:p w:rsidR="00936B98" w:rsidRDefault="00936B98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936B98" w:rsidRDefault="00936B98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Documentation __________/8 points possible</w:t>
      </w:r>
    </w:p>
    <w:p w:rsidR="00936B98" w:rsidRDefault="00936B98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936B98" w:rsidRDefault="00936B98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Spelling and Mechanics __________/8 points possible</w:t>
      </w:r>
    </w:p>
    <w:p w:rsidR="00936B98" w:rsidRDefault="00936B98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936B98" w:rsidRDefault="00936B98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Scientific Writing __________/6 points possible</w:t>
      </w:r>
    </w:p>
    <w:p w:rsidR="00936B98" w:rsidRDefault="00936B98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936B98" w:rsidRDefault="00936B98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Paper Setup __________/2 points possible</w:t>
      </w:r>
    </w:p>
    <w:p w:rsidR="002D4C1B" w:rsidRDefault="002D4C1B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2D4C1B" w:rsidRDefault="002D4C1B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Points Earned __________</w:t>
      </w:r>
    </w:p>
    <w:p w:rsidR="002D4C1B" w:rsidRDefault="002D4C1B" w:rsidP="00685E15">
      <w:pPr>
        <w:rPr>
          <w:rFonts w:ascii="Century Schoolbook" w:hAnsi="Century Schoolbook" w:cs="Helvetica"/>
          <w:b/>
          <w:sz w:val="28"/>
          <w:szCs w:val="28"/>
          <w:u w:val="single"/>
        </w:rPr>
      </w:pPr>
      <w:r>
        <w:rPr>
          <w:rFonts w:ascii="Century Schoolbook" w:hAnsi="Century Schoolbook" w:cs="Helvetica"/>
          <w:b/>
          <w:sz w:val="28"/>
          <w:szCs w:val="28"/>
        </w:rPr>
        <w:t>Points Possible</w:t>
      </w:r>
      <w:r>
        <w:rPr>
          <w:rFonts w:ascii="Century Schoolbook" w:hAnsi="Century Schoolbook" w:cs="Helvetica"/>
          <w:b/>
          <w:sz w:val="28"/>
          <w:szCs w:val="28"/>
          <w:u w:val="single"/>
        </w:rPr>
        <w:t xml:space="preserve">      100___</w:t>
      </w:r>
    </w:p>
    <w:p w:rsidR="002D4C1B" w:rsidRDefault="002D4C1B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2D4C1B" w:rsidRDefault="002D4C1B" w:rsidP="00685E15">
      <w:pPr>
        <w:rPr>
          <w:rFonts w:ascii="Century Schoolbook" w:hAnsi="Century Schoolbook" w:cs="Helvetica"/>
          <w:b/>
          <w:sz w:val="28"/>
          <w:szCs w:val="28"/>
        </w:rPr>
      </w:pPr>
    </w:p>
    <w:p w:rsidR="002D4C1B" w:rsidRPr="002D4C1B" w:rsidRDefault="002D4C1B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</w:rPr>
        <w:t>Instructor Comments:</w:t>
      </w:r>
    </w:p>
    <w:p w:rsidR="002D4C1B" w:rsidRPr="002D4C1B" w:rsidRDefault="002D4C1B" w:rsidP="00685E15">
      <w:pPr>
        <w:rPr>
          <w:rFonts w:ascii="Century Schoolbook" w:hAnsi="Century Schoolbook" w:cs="Helvetica"/>
          <w:b/>
          <w:sz w:val="28"/>
          <w:szCs w:val="28"/>
        </w:rPr>
      </w:pPr>
      <w:r>
        <w:rPr>
          <w:rFonts w:ascii="Century Schoolbook" w:hAnsi="Century Schoolbook" w:cs="Helvetica"/>
          <w:b/>
          <w:sz w:val="28"/>
          <w:szCs w:val="28"/>
          <w:u w:val="single"/>
        </w:rPr>
        <w:t xml:space="preserve">     </w:t>
      </w:r>
    </w:p>
    <w:sectPr w:rsidR="002D4C1B" w:rsidRPr="002D4C1B" w:rsidSect="00EE30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15"/>
    <w:rsid w:val="000B0941"/>
    <w:rsid w:val="00100A62"/>
    <w:rsid w:val="002D4C1B"/>
    <w:rsid w:val="003434A6"/>
    <w:rsid w:val="004E30EA"/>
    <w:rsid w:val="006338BF"/>
    <w:rsid w:val="00685E15"/>
    <w:rsid w:val="006D1CFD"/>
    <w:rsid w:val="008F05F9"/>
    <w:rsid w:val="00936B98"/>
    <w:rsid w:val="00A53A18"/>
    <w:rsid w:val="00CC69DE"/>
    <w:rsid w:val="00EB3AE4"/>
    <w:rsid w:val="00EE3061"/>
    <w:rsid w:val="00F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5618A-577C-4971-ADAC-9111C386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 Dawson</dc:creator>
  <cp:keywords/>
  <dc:description/>
  <cp:lastModifiedBy>Dawn M Dawson</cp:lastModifiedBy>
  <cp:revision>2</cp:revision>
  <dcterms:created xsi:type="dcterms:W3CDTF">2017-01-12T16:42:00Z</dcterms:created>
  <dcterms:modified xsi:type="dcterms:W3CDTF">2017-01-12T22:33:00Z</dcterms:modified>
</cp:coreProperties>
</file>